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21" w:rsidRPr="00870321" w:rsidRDefault="00870321" w:rsidP="00C7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77F48" w:rsidRPr="00C77F48" w:rsidRDefault="00C77F48" w:rsidP="00C77F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7F48">
        <w:rPr>
          <w:rFonts w:ascii="Times New Roman" w:hAnsi="Times New Roman" w:cs="Times New Roman"/>
          <w:b/>
          <w:sz w:val="96"/>
          <w:szCs w:val="96"/>
        </w:rPr>
        <w:t>OBWIESZCZENIE</w:t>
      </w:r>
    </w:p>
    <w:p w:rsidR="00C77F48" w:rsidRPr="00C77F48" w:rsidRDefault="00C77F48" w:rsidP="00C77F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7F48">
        <w:rPr>
          <w:rFonts w:ascii="Times New Roman" w:hAnsi="Times New Roman" w:cs="Times New Roman"/>
          <w:b/>
          <w:sz w:val="52"/>
          <w:szCs w:val="52"/>
        </w:rPr>
        <w:t xml:space="preserve">Komisji Okręgowej Nr </w:t>
      </w:r>
      <w:r w:rsidR="00A55E22">
        <w:rPr>
          <w:rFonts w:ascii="Times New Roman" w:hAnsi="Times New Roman" w:cs="Times New Roman"/>
          <w:b/>
          <w:sz w:val="52"/>
          <w:szCs w:val="52"/>
        </w:rPr>
        <w:t>80</w:t>
      </w:r>
    </w:p>
    <w:p w:rsidR="00C77F48" w:rsidRPr="00C77F48" w:rsidRDefault="00C77F48" w:rsidP="00C77F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F48">
        <w:rPr>
          <w:rFonts w:ascii="Times New Roman" w:hAnsi="Times New Roman" w:cs="Times New Roman"/>
          <w:b/>
          <w:sz w:val="56"/>
          <w:szCs w:val="56"/>
        </w:rPr>
        <w:t xml:space="preserve">w </w:t>
      </w:r>
      <w:r w:rsidR="00A55E22">
        <w:rPr>
          <w:rFonts w:ascii="Times New Roman" w:hAnsi="Times New Roman" w:cs="Times New Roman"/>
          <w:b/>
          <w:sz w:val="56"/>
          <w:szCs w:val="56"/>
        </w:rPr>
        <w:t>Mielcu</w:t>
      </w:r>
    </w:p>
    <w:p w:rsidR="00C77F48" w:rsidRPr="00C77F48" w:rsidRDefault="007255DE" w:rsidP="00C77F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z dnia </w:t>
      </w:r>
      <w:r w:rsidR="00A55E22">
        <w:rPr>
          <w:rFonts w:ascii="Times New Roman" w:hAnsi="Times New Roman" w:cs="Times New Roman"/>
          <w:b/>
          <w:sz w:val="52"/>
          <w:szCs w:val="52"/>
        </w:rPr>
        <w:t>13.09.</w:t>
      </w:r>
      <w:r w:rsidR="00C77F48" w:rsidRPr="00C77F48">
        <w:rPr>
          <w:rFonts w:ascii="Times New Roman" w:hAnsi="Times New Roman" w:cs="Times New Roman"/>
          <w:b/>
          <w:sz w:val="52"/>
          <w:szCs w:val="52"/>
        </w:rPr>
        <w:t>2023 r.</w:t>
      </w:r>
    </w:p>
    <w:p w:rsidR="00C77F48" w:rsidRPr="00C77F48" w:rsidRDefault="00C77F48" w:rsidP="00C77F48">
      <w:pPr>
        <w:rPr>
          <w:rFonts w:ascii="Times New Roman" w:hAnsi="Times New Roman" w:cs="Times New Roman"/>
          <w:sz w:val="16"/>
          <w:szCs w:val="16"/>
        </w:rPr>
      </w:pPr>
    </w:p>
    <w:p w:rsidR="00C77F48" w:rsidRPr="00C77F48" w:rsidRDefault="00C77F48" w:rsidP="00C77F48">
      <w:pPr>
        <w:jc w:val="both"/>
        <w:rPr>
          <w:rFonts w:ascii="Times New Roman" w:hAnsi="Times New Roman" w:cs="Times New Roman"/>
          <w:sz w:val="32"/>
          <w:szCs w:val="32"/>
        </w:rPr>
      </w:pPr>
      <w:r w:rsidRPr="00C77F48">
        <w:rPr>
          <w:rFonts w:ascii="Times New Roman" w:hAnsi="Times New Roman" w:cs="Times New Roman"/>
          <w:sz w:val="32"/>
          <w:szCs w:val="32"/>
        </w:rPr>
        <w:t xml:space="preserve">Na podstawie </w:t>
      </w:r>
      <w:r w:rsidR="0082491F">
        <w:rPr>
          <w:rFonts w:ascii="Times New Roman" w:hAnsi="Times New Roman" w:cs="Times New Roman"/>
          <w:sz w:val="32"/>
          <w:szCs w:val="32"/>
        </w:rPr>
        <w:t xml:space="preserve">§ 5 ust. 1 pkt 8 i </w:t>
      </w:r>
      <w:r w:rsidRPr="00C77F48">
        <w:rPr>
          <w:rFonts w:ascii="Times New Roman" w:hAnsi="Times New Roman" w:cs="Times New Roman"/>
          <w:sz w:val="32"/>
          <w:szCs w:val="32"/>
        </w:rPr>
        <w:t xml:space="preserve">§ 14 ust. 3 uchwały nr 1/2023 Krajowej Rady Izby Rolniczej z dnia 22 lutego 2023 r. </w:t>
      </w:r>
      <w:r w:rsidRPr="00C77F48">
        <w:rPr>
          <w:rFonts w:ascii="Times New Roman" w:hAnsi="Times New Roman" w:cs="Times New Roman"/>
          <w:i/>
          <w:sz w:val="32"/>
          <w:szCs w:val="32"/>
        </w:rPr>
        <w:t>w sprawie szczegółowych zasad i trybu przeprowadzania wyborów do walnych zgromadzeń izb rolniczych,</w:t>
      </w:r>
      <w:r w:rsidRPr="00C77F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F48" w:rsidRPr="00C77F48" w:rsidRDefault="00C77F48" w:rsidP="00C77F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F48">
        <w:rPr>
          <w:rFonts w:ascii="Times New Roman" w:hAnsi="Times New Roman" w:cs="Times New Roman"/>
          <w:b/>
          <w:sz w:val="36"/>
          <w:szCs w:val="36"/>
        </w:rPr>
        <w:t xml:space="preserve">Komisja Okręgowa Nr </w:t>
      </w:r>
      <w:r w:rsidR="00A55E22">
        <w:rPr>
          <w:rFonts w:ascii="Times New Roman" w:hAnsi="Times New Roman" w:cs="Times New Roman"/>
          <w:b/>
          <w:sz w:val="36"/>
          <w:szCs w:val="36"/>
        </w:rPr>
        <w:t>80</w:t>
      </w:r>
      <w:r w:rsidRPr="00C77F48">
        <w:rPr>
          <w:rFonts w:ascii="Times New Roman" w:hAnsi="Times New Roman" w:cs="Times New Roman"/>
          <w:b/>
          <w:sz w:val="36"/>
          <w:szCs w:val="36"/>
        </w:rPr>
        <w:t xml:space="preserve"> w </w:t>
      </w:r>
      <w:r w:rsidR="00A55E22">
        <w:rPr>
          <w:rFonts w:ascii="Times New Roman" w:hAnsi="Times New Roman" w:cs="Times New Roman"/>
          <w:b/>
          <w:sz w:val="36"/>
          <w:szCs w:val="36"/>
        </w:rPr>
        <w:t>Mielcu</w:t>
      </w:r>
    </w:p>
    <w:p w:rsidR="00C77F48" w:rsidRPr="00390C12" w:rsidRDefault="00C77F48" w:rsidP="00C77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C12">
        <w:rPr>
          <w:rFonts w:ascii="Times New Roman" w:hAnsi="Times New Roman" w:cs="Times New Roman"/>
          <w:b/>
          <w:sz w:val="32"/>
          <w:szCs w:val="32"/>
        </w:rPr>
        <w:t xml:space="preserve">podaje listę członków, którzy zostali obsadzeni bez głosowania jako członkowie Rady Powiatowej Podkarpackiej Izby Rolniczej </w:t>
      </w:r>
      <w:r w:rsidR="00390C12">
        <w:rPr>
          <w:rFonts w:ascii="Times New Roman" w:hAnsi="Times New Roman" w:cs="Times New Roman"/>
          <w:b/>
          <w:sz w:val="32"/>
          <w:szCs w:val="32"/>
        </w:rPr>
        <w:br/>
      </w:r>
      <w:r w:rsidRPr="00390C12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A55E22">
        <w:rPr>
          <w:rFonts w:ascii="Times New Roman" w:hAnsi="Times New Roman" w:cs="Times New Roman"/>
          <w:b/>
          <w:sz w:val="32"/>
          <w:szCs w:val="32"/>
        </w:rPr>
        <w:t>Mielcu</w:t>
      </w:r>
      <w:r w:rsidRPr="00390C12">
        <w:rPr>
          <w:rFonts w:ascii="Times New Roman" w:hAnsi="Times New Roman" w:cs="Times New Roman"/>
          <w:b/>
          <w:sz w:val="32"/>
          <w:szCs w:val="32"/>
        </w:rPr>
        <w:t xml:space="preserve">, z uwagi iż liczba zgłoszonych kandydatów </w:t>
      </w:r>
      <w:r w:rsidR="008E6218">
        <w:rPr>
          <w:rFonts w:ascii="Times New Roman" w:hAnsi="Times New Roman" w:cs="Times New Roman"/>
          <w:b/>
          <w:sz w:val="32"/>
          <w:szCs w:val="32"/>
        </w:rPr>
        <w:t xml:space="preserve">do tej rady </w:t>
      </w:r>
      <w:r w:rsidRPr="00390C12">
        <w:rPr>
          <w:rFonts w:ascii="Times New Roman" w:hAnsi="Times New Roman" w:cs="Times New Roman"/>
          <w:b/>
          <w:sz w:val="32"/>
          <w:szCs w:val="32"/>
        </w:rPr>
        <w:t xml:space="preserve">była równa </w:t>
      </w:r>
      <w:r w:rsidR="00217CDB">
        <w:rPr>
          <w:rFonts w:ascii="Times New Roman" w:hAnsi="Times New Roman" w:cs="Times New Roman"/>
          <w:b/>
          <w:sz w:val="32"/>
          <w:szCs w:val="32"/>
        </w:rPr>
        <w:t xml:space="preserve">liczbie </w:t>
      </w:r>
      <w:r w:rsidR="00390C12" w:rsidRPr="00390C12">
        <w:rPr>
          <w:rFonts w:ascii="Times New Roman" w:hAnsi="Times New Roman" w:cs="Times New Roman"/>
          <w:b/>
          <w:sz w:val="32"/>
          <w:szCs w:val="32"/>
        </w:rPr>
        <w:t xml:space="preserve">mandatów do obsadzenia lub </w:t>
      </w:r>
      <w:r w:rsidR="00012815">
        <w:rPr>
          <w:rFonts w:ascii="Times New Roman" w:hAnsi="Times New Roman" w:cs="Times New Roman"/>
          <w:b/>
          <w:sz w:val="32"/>
          <w:szCs w:val="32"/>
        </w:rPr>
        <w:t>od niej mniejsza</w:t>
      </w:r>
      <w:r w:rsidR="00390C12" w:rsidRPr="00390C12">
        <w:rPr>
          <w:rFonts w:ascii="Times New Roman" w:hAnsi="Times New Roman" w:cs="Times New Roman"/>
          <w:b/>
          <w:sz w:val="32"/>
          <w:szCs w:val="32"/>
        </w:rPr>
        <w:t>.</w:t>
      </w:r>
    </w:p>
    <w:p w:rsidR="00C77F48" w:rsidRPr="00C77F48" w:rsidRDefault="00C77F48" w:rsidP="00A55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E22" w:rsidRDefault="00C77F48" w:rsidP="00A55E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0C12">
        <w:rPr>
          <w:rFonts w:ascii="Times New Roman" w:hAnsi="Times New Roman" w:cs="Times New Roman"/>
          <w:b/>
          <w:sz w:val="32"/>
          <w:szCs w:val="32"/>
        </w:rPr>
        <w:t>1)</w:t>
      </w:r>
      <w:r w:rsidRPr="00390C12">
        <w:rPr>
          <w:rFonts w:ascii="Times New Roman" w:hAnsi="Times New Roman" w:cs="Times New Roman"/>
          <w:b/>
          <w:sz w:val="32"/>
          <w:szCs w:val="32"/>
        </w:rPr>
        <w:tab/>
      </w:r>
      <w:r w:rsidR="00A55E22">
        <w:rPr>
          <w:rFonts w:ascii="Times New Roman" w:hAnsi="Times New Roman" w:cs="Times New Roman"/>
          <w:b/>
          <w:sz w:val="32"/>
          <w:szCs w:val="32"/>
        </w:rPr>
        <w:t>NYCEK MAREK</w:t>
      </w:r>
    </w:p>
    <w:p w:rsidR="00A55E22" w:rsidRPr="00A55E22" w:rsidRDefault="00A55E22" w:rsidP="00A55E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5E2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C77F48" w:rsidRPr="00C77F48" w:rsidRDefault="00C77F48" w:rsidP="00390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48">
        <w:rPr>
          <w:rFonts w:ascii="Times New Roman" w:hAnsi="Times New Roman" w:cs="Times New Roman"/>
          <w:sz w:val="24"/>
          <w:szCs w:val="24"/>
        </w:rPr>
        <w:t>(nazwisko, imię/imiona)</w:t>
      </w:r>
    </w:p>
    <w:p w:rsidR="00C77F48" w:rsidRPr="00C77F48" w:rsidRDefault="00C77F48" w:rsidP="00C77F48">
      <w:pPr>
        <w:rPr>
          <w:rFonts w:ascii="Times New Roman" w:hAnsi="Times New Roman" w:cs="Times New Roman"/>
          <w:sz w:val="24"/>
          <w:szCs w:val="24"/>
        </w:rPr>
      </w:pPr>
    </w:p>
    <w:p w:rsidR="00C77F48" w:rsidRDefault="00C77F48" w:rsidP="00A55E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255DE">
        <w:rPr>
          <w:rFonts w:ascii="Times New Roman" w:hAnsi="Times New Roman" w:cs="Times New Roman"/>
          <w:b/>
          <w:sz w:val="32"/>
          <w:szCs w:val="32"/>
        </w:rPr>
        <w:t>2)</w:t>
      </w:r>
      <w:r w:rsidRPr="007255DE">
        <w:rPr>
          <w:rFonts w:ascii="Times New Roman" w:hAnsi="Times New Roman" w:cs="Times New Roman"/>
          <w:b/>
          <w:sz w:val="32"/>
          <w:szCs w:val="32"/>
        </w:rPr>
        <w:tab/>
      </w:r>
      <w:r w:rsidR="00A55E22">
        <w:rPr>
          <w:rFonts w:ascii="Times New Roman" w:hAnsi="Times New Roman" w:cs="Times New Roman"/>
          <w:b/>
          <w:sz w:val="32"/>
          <w:szCs w:val="32"/>
        </w:rPr>
        <w:t>CIEJKA ROBERT</w:t>
      </w:r>
    </w:p>
    <w:p w:rsidR="00A55E22" w:rsidRPr="007255DE" w:rsidRDefault="00A55E22" w:rsidP="00A55E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5E2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C77F48" w:rsidRPr="00C77F48" w:rsidRDefault="00C77F48" w:rsidP="00725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48">
        <w:rPr>
          <w:rFonts w:ascii="Times New Roman" w:hAnsi="Times New Roman" w:cs="Times New Roman"/>
          <w:sz w:val="24"/>
          <w:szCs w:val="24"/>
        </w:rPr>
        <w:t>(nazwisko, imię/imiona)</w:t>
      </w:r>
    </w:p>
    <w:p w:rsidR="00C77F48" w:rsidRPr="00C77F48" w:rsidRDefault="00C77F48" w:rsidP="00C77F48">
      <w:pPr>
        <w:rPr>
          <w:rFonts w:ascii="Times New Roman" w:hAnsi="Times New Roman" w:cs="Times New Roman"/>
          <w:sz w:val="24"/>
          <w:szCs w:val="24"/>
        </w:rPr>
      </w:pPr>
    </w:p>
    <w:p w:rsidR="00C77F48" w:rsidRPr="007255DE" w:rsidRDefault="007255DE" w:rsidP="00C77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C77F48" w:rsidRPr="007255DE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C77F48" w:rsidRDefault="007255DE" w:rsidP="00C77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C77F48" w:rsidRPr="007255DE">
        <w:rPr>
          <w:rFonts w:ascii="Times New Roman" w:hAnsi="Times New Roman" w:cs="Times New Roman"/>
          <w:b/>
          <w:sz w:val="28"/>
          <w:szCs w:val="28"/>
        </w:rPr>
        <w:t xml:space="preserve">Komisji Okręgowej </w:t>
      </w:r>
    </w:p>
    <w:p w:rsidR="00A55E22" w:rsidRPr="007255DE" w:rsidRDefault="00A55E22" w:rsidP="00C77F48">
      <w:pPr>
        <w:rPr>
          <w:rFonts w:ascii="Times New Roman" w:hAnsi="Times New Roman" w:cs="Times New Roman"/>
          <w:b/>
          <w:sz w:val="28"/>
          <w:szCs w:val="28"/>
        </w:rPr>
      </w:pPr>
    </w:p>
    <w:p w:rsidR="00C77F48" w:rsidRDefault="00A55E22" w:rsidP="00A55E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E22">
        <w:rPr>
          <w:rFonts w:ascii="Times New Roman" w:hAnsi="Times New Roman" w:cs="Times New Roman"/>
          <w:i/>
          <w:sz w:val="24"/>
          <w:szCs w:val="24"/>
        </w:rPr>
        <w:t>Renata Gębarowska-Piwnica</w:t>
      </w:r>
    </w:p>
    <w:p w:rsidR="00A55E22" w:rsidRPr="00A55E22" w:rsidRDefault="00A55E22" w:rsidP="00A55E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C77F48" w:rsidRPr="00C77F48" w:rsidRDefault="007255DE" w:rsidP="00C7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7F48" w:rsidRPr="00C77F48">
        <w:rPr>
          <w:rFonts w:ascii="Times New Roman" w:hAnsi="Times New Roman" w:cs="Times New Roman"/>
          <w:sz w:val="24"/>
          <w:szCs w:val="24"/>
        </w:rPr>
        <w:t>(imię i nazwisko)</w:t>
      </w:r>
    </w:p>
    <w:p w:rsidR="00C95482" w:rsidRPr="00C77F48" w:rsidRDefault="007255DE" w:rsidP="00C7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F48" w:rsidRPr="00C77F48">
        <w:rPr>
          <w:rFonts w:ascii="Times New Roman" w:hAnsi="Times New Roman" w:cs="Times New Roman"/>
          <w:sz w:val="24"/>
          <w:szCs w:val="24"/>
        </w:rPr>
        <w:t>(pieczęć Komisji Okręgowej)</w:t>
      </w:r>
    </w:p>
    <w:sectPr w:rsidR="00C95482" w:rsidRPr="00C77F48" w:rsidSect="00217CDB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C77F48"/>
    <w:rsid w:val="00012815"/>
    <w:rsid w:val="000A2E72"/>
    <w:rsid w:val="00217CDB"/>
    <w:rsid w:val="002B46D2"/>
    <w:rsid w:val="00390C12"/>
    <w:rsid w:val="007255DE"/>
    <w:rsid w:val="0082491F"/>
    <w:rsid w:val="00870321"/>
    <w:rsid w:val="008E6218"/>
    <w:rsid w:val="009377C5"/>
    <w:rsid w:val="009B08B4"/>
    <w:rsid w:val="00A55E22"/>
    <w:rsid w:val="00C77F48"/>
    <w:rsid w:val="00C9178A"/>
    <w:rsid w:val="00C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5339-FCBC-4BF9-9BE9-80490831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7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Komisji Okręgowej Nr 80 w Mielcu z dnia 13.09.2023 r. </dc:title>
  <dc:subject/>
  <dc:creator>admin</dc:creator>
  <cp:keywords/>
  <dc:description/>
  <cp:lastModifiedBy>l.pezda</cp:lastModifiedBy>
  <cp:revision>2</cp:revision>
  <cp:lastPrinted>2023-09-13T06:57:00Z</cp:lastPrinted>
  <dcterms:created xsi:type="dcterms:W3CDTF">2023-09-13T12:42:00Z</dcterms:created>
  <dcterms:modified xsi:type="dcterms:W3CDTF">2023-09-13T12:42:00Z</dcterms:modified>
</cp:coreProperties>
</file>